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99DCF" w14:textId="23297F59" w:rsidR="009472BF" w:rsidRDefault="00672325">
      <w:pPr>
        <w:rPr>
          <w:b/>
          <w:sz w:val="32"/>
          <w:szCs w:val="32"/>
        </w:rPr>
      </w:pPr>
      <w:r>
        <w:rPr>
          <w:b/>
          <w:sz w:val="32"/>
          <w:szCs w:val="32"/>
        </w:rPr>
        <w:t xml:space="preserve">Know How to Use </w:t>
      </w:r>
      <w:r w:rsidR="007B42E2" w:rsidRPr="007B42E2">
        <w:rPr>
          <w:b/>
          <w:sz w:val="32"/>
          <w:szCs w:val="32"/>
        </w:rPr>
        <w:t>Trouble</w:t>
      </w:r>
      <w:r>
        <w:rPr>
          <w:b/>
          <w:sz w:val="32"/>
          <w:szCs w:val="32"/>
        </w:rPr>
        <w:t xml:space="preserve">s </w:t>
      </w:r>
      <w:proofErr w:type="gramStart"/>
      <w:r>
        <w:rPr>
          <w:b/>
          <w:sz w:val="32"/>
          <w:szCs w:val="32"/>
        </w:rPr>
        <w:t>To</w:t>
      </w:r>
      <w:proofErr w:type="gramEnd"/>
      <w:r w:rsidR="007B42E2" w:rsidRPr="007B42E2">
        <w:rPr>
          <w:b/>
          <w:sz w:val="32"/>
          <w:szCs w:val="32"/>
        </w:rPr>
        <w:t xml:space="preserve"> Nourish Growth</w:t>
      </w:r>
      <w:r>
        <w:rPr>
          <w:b/>
          <w:sz w:val="32"/>
          <w:szCs w:val="32"/>
        </w:rPr>
        <w:t>?</w:t>
      </w:r>
    </w:p>
    <w:p w14:paraId="05FD83DF" w14:textId="12062B18" w:rsidR="007B42E2" w:rsidRDefault="007B42E2">
      <w:r w:rsidRPr="007B42E2">
        <w:t>Our lives are planted in the murky pond of everyday life</w:t>
      </w:r>
      <w:r w:rsidR="00E27A5D">
        <w:t>, just like a lotus flower grows in a dirty murky swamp.</w:t>
      </w:r>
      <w:r w:rsidRPr="007B42E2">
        <w:t xml:space="preserve"> </w:t>
      </w:r>
      <w:r w:rsidR="00E27A5D">
        <w:t xml:space="preserve">If the lotus flower was moved out into a clean pond, where would it get the nourishment it needs to grow. </w:t>
      </w:r>
      <w:r w:rsidR="00FD1CFC">
        <w:t>Then it wouldn’t be able to bloom.</w:t>
      </w:r>
      <w:r w:rsidR="00E27A5D">
        <w:t xml:space="preserve"> Like that the murky pond of everyday life is where we f</w:t>
      </w:r>
      <w:r w:rsidR="00B81329">
        <w:t>in</w:t>
      </w:r>
      <w:r w:rsidR="00E27A5D">
        <w:t>d our nourishment to grow</w:t>
      </w:r>
      <w:r w:rsidR="00B81329">
        <w:t>,</w:t>
      </w:r>
      <w:r w:rsidR="00E27A5D">
        <w:t xml:space="preserve"> through the troubles</w:t>
      </w:r>
      <w:r w:rsidRPr="007B42E2">
        <w:t xml:space="preserve"> and challenges </w:t>
      </w:r>
      <w:r w:rsidR="00E27A5D">
        <w:t xml:space="preserve">that </w:t>
      </w:r>
      <w:r w:rsidRPr="007B42E2">
        <w:t>come up.</w:t>
      </w:r>
    </w:p>
    <w:p w14:paraId="560C8AAB" w14:textId="73E5A940" w:rsidR="00672325" w:rsidRPr="00672325" w:rsidRDefault="00672325">
      <w:pPr>
        <w:rPr>
          <w:b/>
          <w:sz w:val="28"/>
          <w:szCs w:val="28"/>
        </w:rPr>
      </w:pPr>
      <w:r w:rsidRPr="00672325">
        <w:rPr>
          <w:b/>
          <w:sz w:val="28"/>
          <w:szCs w:val="28"/>
        </w:rPr>
        <w:t>Opposition is Important for Your Growth</w:t>
      </w:r>
    </w:p>
    <w:p w14:paraId="2CC71C64" w14:textId="1387A689" w:rsidR="00835E7C" w:rsidRDefault="00FD1CFC">
      <w:r>
        <w:t>Many</w:t>
      </w:r>
      <w:r w:rsidR="00504C42">
        <w:t xml:space="preserve"> people complain about their situation, about their problems and about the people they see as causing the problem, who aren’t behaving the way they want them to, or doing what they want.  Some just walk out of the situation, </w:t>
      </w:r>
      <w:r w:rsidR="00C12FF9">
        <w:t xml:space="preserve">thus leaving the pond. They don’t </w:t>
      </w:r>
      <w:r w:rsidR="00504C42">
        <w:t>realiz</w:t>
      </w:r>
      <w:r w:rsidR="00C12FF9">
        <w:t>e</w:t>
      </w:r>
      <w:r w:rsidR="00504C42">
        <w:t xml:space="preserve"> that when they leave the situation they are also abandoning their own human revolution. </w:t>
      </w:r>
      <w:r w:rsidR="005E7E1D">
        <w:t>They</w:t>
      </w:r>
      <w:r w:rsidR="00C12FF9">
        <w:t>’ve</w:t>
      </w:r>
      <w:r w:rsidR="005E7E1D">
        <w:t xml:space="preserve"> </w:t>
      </w:r>
      <w:r w:rsidR="00C12FF9">
        <w:t>made the decision</w:t>
      </w:r>
      <w:r w:rsidR="005E7E1D">
        <w:t xml:space="preserve"> to remain the same rather than to grow.  </w:t>
      </w:r>
      <w:r w:rsidR="00835E7C">
        <w:t>They don’t re</w:t>
      </w:r>
      <w:r w:rsidR="00C12FF9">
        <w:t>cognize</w:t>
      </w:r>
      <w:r w:rsidR="00835E7C">
        <w:t xml:space="preserve"> that they need opposition in order to grow. </w:t>
      </w:r>
      <w:proofErr w:type="spellStart"/>
      <w:r w:rsidR="00835E7C">
        <w:t>Daisaku</w:t>
      </w:r>
      <w:proofErr w:type="spellEnd"/>
      <w:r w:rsidR="00835E7C">
        <w:t xml:space="preserve"> Ikeda says</w:t>
      </w:r>
      <w:r w:rsidR="00C12FF9">
        <w:t>,</w:t>
      </w:r>
      <w:r w:rsidR="00835E7C">
        <w:t xml:space="preserve"> “Without opposition there is no growth.” For </w:t>
      </w:r>
      <w:r w:rsidR="00C12FF9">
        <w:t>T</w:t>
      </w:r>
      <w:r w:rsidR="00835E7C">
        <w:t>oday and Tomorrow 276</w:t>
      </w:r>
    </w:p>
    <w:p w14:paraId="6C9512CC" w14:textId="60DDC6A1" w:rsidR="00835E7C" w:rsidRDefault="00835E7C">
      <w:r>
        <w:t xml:space="preserve">Opposition works for our growth very much like the lift off for an airplane.  If the plane didn’t have the rushing air under its wings, it couldn’t take off.  Like that we need the rushing air of obstacles and opposition to strengthen us and allow us to bring out </w:t>
      </w:r>
      <w:r w:rsidR="00004919">
        <w:t>our</w:t>
      </w:r>
      <w:r>
        <w:t xml:space="preserve"> inner wisdom and develop an undefeated mind. </w:t>
      </w:r>
      <w:r w:rsidR="005E7E1D">
        <w:t>T</w:t>
      </w:r>
      <w:r>
        <w:t>his same principle works when we lift weights.  The</w:t>
      </w:r>
      <w:r w:rsidR="005E7E1D">
        <w:t xml:space="preserve"> </w:t>
      </w:r>
      <w:r>
        <w:t xml:space="preserve">opposition of the weights strengthens our muscles. As Ikeda says, “Nothing can match the strength of those whose lives have been shaped and forged through challenging and overcoming hardships. Such people fear nothing.  </w:t>
      </w:r>
      <w:r w:rsidR="005E7E1D">
        <w:t xml:space="preserve"> The purpose of our Buddhist practice is to develop such strength and fortitude.”  For Today and </w:t>
      </w:r>
      <w:r w:rsidR="004336E7">
        <w:t>T</w:t>
      </w:r>
      <w:r w:rsidR="005E7E1D">
        <w:t>omorrow</w:t>
      </w:r>
      <w:r w:rsidR="004336E7">
        <w:t xml:space="preserve">, </w:t>
      </w:r>
      <w:r w:rsidR="005E7E1D">
        <w:t>279</w:t>
      </w:r>
    </w:p>
    <w:p w14:paraId="630E820A" w14:textId="1B9B5F85" w:rsidR="00835E7C" w:rsidRPr="004336E7" w:rsidRDefault="00D4492B">
      <w:pPr>
        <w:rPr>
          <w:b/>
          <w:sz w:val="28"/>
          <w:szCs w:val="28"/>
        </w:rPr>
      </w:pPr>
      <w:r>
        <w:rPr>
          <w:b/>
          <w:sz w:val="28"/>
          <w:szCs w:val="28"/>
        </w:rPr>
        <w:t>What</w:t>
      </w:r>
      <w:r w:rsidR="004336E7" w:rsidRPr="004336E7">
        <w:rPr>
          <w:b/>
          <w:sz w:val="28"/>
          <w:szCs w:val="28"/>
        </w:rPr>
        <w:t xml:space="preserve"> </w:t>
      </w:r>
      <w:r w:rsidR="00672325">
        <w:rPr>
          <w:b/>
          <w:sz w:val="28"/>
          <w:szCs w:val="28"/>
        </w:rPr>
        <w:t>D</w:t>
      </w:r>
      <w:r>
        <w:rPr>
          <w:b/>
          <w:sz w:val="28"/>
          <w:szCs w:val="28"/>
        </w:rPr>
        <w:t>o</w:t>
      </w:r>
      <w:r w:rsidR="004336E7" w:rsidRPr="004336E7">
        <w:rPr>
          <w:b/>
          <w:sz w:val="28"/>
          <w:szCs w:val="28"/>
        </w:rPr>
        <w:t xml:space="preserve"> You </w:t>
      </w:r>
      <w:r>
        <w:rPr>
          <w:b/>
          <w:sz w:val="28"/>
          <w:szCs w:val="28"/>
        </w:rPr>
        <w:t>Need to Learn</w:t>
      </w:r>
      <w:r w:rsidR="004336E7" w:rsidRPr="004336E7">
        <w:rPr>
          <w:b/>
          <w:sz w:val="28"/>
          <w:szCs w:val="28"/>
        </w:rPr>
        <w:t>?</w:t>
      </w:r>
    </w:p>
    <w:p w14:paraId="09B88075" w14:textId="10782A5C" w:rsidR="00504C42" w:rsidRDefault="00504C42">
      <w:r>
        <w:t xml:space="preserve">Others complain about the other person without ever looking at </w:t>
      </w:r>
      <w:r w:rsidR="00D4492B">
        <w:t>what</w:t>
      </w:r>
      <w:r>
        <w:t xml:space="preserve"> they themselves might </w:t>
      </w:r>
      <w:r w:rsidR="00D4492B">
        <w:t>need to learn through this circumstance.</w:t>
      </w:r>
    </w:p>
    <w:p w14:paraId="27186BC5" w14:textId="7D7490ED" w:rsidR="00504C42" w:rsidRDefault="00504C42">
      <w:r>
        <w:t xml:space="preserve">When we just complain and don’t look at ourselves we are not following the Buddhist way.  One of the primary concepts in Buddhism is </w:t>
      </w:r>
      <w:r w:rsidRPr="000C329D">
        <w:rPr>
          <w:b/>
        </w:rPr>
        <w:t>oneness of self and the environment</w:t>
      </w:r>
      <w:r>
        <w:t xml:space="preserve">.  This means our life circumstances are created from the inside out.  </w:t>
      </w:r>
      <w:r w:rsidR="00FD1CFC">
        <w:t>W</w:t>
      </w:r>
      <w:r>
        <w:t xml:space="preserve">e are </w:t>
      </w:r>
      <w:r w:rsidRPr="00E27A5D">
        <w:rPr>
          <w:u w:val="single"/>
        </w:rPr>
        <w:t>always</w:t>
      </w:r>
      <w:r>
        <w:t xml:space="preserve"> connected to the life circumstance we find ourselves in</w:t>
      </w:r>
      <w:r w:rsidR="00E27A5D">
        <w:t>, whether we want to admit it or not.</w:t>
      </w:r>
    </w:p>
    <w:p w14:paraId="71DFF512" w14:textId="6E448A42" w:rsidR="0082080C" w:rsidRDefault="0082080C">
      <w:r>
        <w:t>Many people resent the mud</w:t>
      </w:r>
      <w:r w:rsidR="0007190E">
        <w:t>, the circumstance</w:t>
      </w:r>
      <w:r w:rsidR="00C12FF9">
        <w:t>. W</w:t>
      </w:r>
      <w:r>
        <w:t xml:space="preserve">hen you come to realize that it </w:t>
      </w:r>
      <w:r w:rsidR="000C329D">
        <w:t>i</w:t>
      </w:r>
      <w:r>
        <w:t xml:space="preserve">s because of that circumstance, </w:t>
      </w:r>
      <w:r w:rsidR="0007190E">
        <w:t>which</w:t>
      </w:r>
      <w:r>
        <w:t xml:space="preserve"> </w:t>
      </w:r>
      <w:r w:rsidR="000C329D">
        <w:t>is</w:t>
      </w:r>
      <w:r w:rsidR="0007190E">
        <w:t xml:space="preserve"> exactly what you</w:t>
      </w:r>
      <w:r w:rsidR="00D4492B">
        <w:t>’ve</w:t>
      </w:r>
      <w:r w:rsidR="0007190E">
        <w:t xml:space="preserve"> needed to do your human revolution,</w:t>
      </w:r>
      <w:r>
        <w:t xml:space="preserve"> then you can stop resenting the mud. </w:t>
      </w:r>
      <w:r w:rsidR="00D4492B">
        <w:t>When</w:t>
      </w:r>
      <w:r>
        <w:t xml:space="preserve"> you can regard all the influences in your life, whe</w:t>
      </w:r>
      <w:r w:rsidR="00C12FF9">
        <w:t>ther</w:t>
      </w:r>
      <w:r>
        <w:t xml:space="preserve"> difficult or not, as influences to help you grow,</w:t>
      </w:r>
      <w:r w:rsidR="0007190E">
        <w:t xml:space="preserve"> </w:t>
      </w:r>
      <w:r>
        <w:t>then</w:t>
      </w:r>
      <w:r w:rsidR="00C12FF9">
        <w:t xml:space="preserve"> through chanting</w:t>
      </w:r>
      <w:r>
        <w:t xml:space="preserve"> you will always find a way </w:t>
      </w:r>
      <w:r w:rsidR="0007190E">
        <w:t>to use them for your human revolution. When you use them to grow</w:t>
      </w:r>
      <w:r w:rsidR="00D4492B">
        <w:t>,</w:t>
      </w:r>
      <w:r w:rsidR="0007190E">
        <w:t xml:space="preserve"> yo</w:t>
      </w:r>
      <w:r w:rsidR="00C5637C">
        <w:t xml:space="preserve">ur obstacles and problems </w:t>
      </w:r>
      <w:r w:rsidR="0007190E">
        <w:t>become</w:t>
      </w:r>
      <w:r w:rsidR="00C5637C">
        <w:t xml:space="preserve"> the stepping stones leading you to enlightenment, </w:t>
      </w:r>
    </w:p>
    <w:p w14:paraId="5909CCB5" w14:textId="77777777" w:rsidR="000C329D" w:rsidRDefault="00E27A5D">
      <w:r>
        <w:t xml:space="preserve">Satori </w:t>
      </w:r>
      <w:proofErr w:type="spellStart"/>
      <w:r>
        <w:t>Isumi</w:t>
      </w:r>
      <w:proofErr w:type="spellEnd"/>
      <w:r>
        <w:t xml:space="preserve"> would say, “</w:t>
      </w:r>
      <w:r w:rsidR="00B81329">
        <w:t>D</w:t>
      </w:r>
      <w:r>
        <w:t xml:space="preserve">on’t run away and </w:t>
      </w:r>
      <w:r w:rsidR="00B81329">
        <w:t>climb out of</w:t>
      </w:r>
      <w:r>
        <w:t xml:space="preserve"> the pond</w:t>
      </w:r>
      <w:r w:rsidR="000C329D">
        <w:t>, abandoning your human revolution.</w:t>
      </w:r>
      <w:r>
        <w:t xml:space="preserve">  Instead</w:t>
      </w:r>
      <w:r w:rsidR="00B74376">
        <w:t>,</w:t>
      </w:r>
      <w:r>
        <w:t xml:space="preserve"> stay</w:t>
      </w:r>
      <w:r w:rsidR="000C329D">
        <w:t xml:space="preserve"> in the pond.</w:t>
      </w:r>
      <w:r>
        <w:t xml:space="preserve"> It is in the dirty, murky pond where you will </w:t>
      </w:r>
      <w:r w:rsidR="000C329D">
        <w:t>learn the lessons of</w:t>
      </w:r>
      <w:r>
        <w:t xml:space="preserve"> your human revolution. </w:t>
      </w:r>
    </w:p>
    <w:p w14:paraId="5185889D" w14:textId="56790474" w:rsidR="00E27A5D" w:rsidRDefault="000C329D">
      <w:r>
        <w:lastRenderedPageBreak/>
        <w:t>Y</w:t>
      </w:r>
      <w:r w:rsidR="00E27A5D">
        <w:t>our attempts to solve the problem can’t just be focused on the outward situation</w:t>
      </w:r>
      <w:r w:rsidR="0082080C">
        <w:t xml:space="preserve">. </w:t>
      </w:r>
      <w:r w:rsidR="00E27A5D">
        <w:t>In front of the Gohonzon</w:t>
      </w:r>
      <w:r w:rsidR="00D4492B">
        <w:t>,</w:t>
      </w:r>
      <w:r w:rsidR="00B81329">
        <w:t xml:space="preserve"> chant sincere </w:t>
      </w:r>
      <w:proofErr w:type="spellStart"/>
      <w:r w:rsidR="00B81329">
        <w:t>daimoku</w:t>
      </w:r>
      <w:proofErr w:type="spellEnd"/>
      <w:r w:rsidR="00D4492B">
        <w:t xml:space="preserve"> and be open to what you need to learn through this situation.</w:t>
      </w:r>
    </w:p>
    <w:p w14:paraId="2832BAE4" w14:textId="5CA1B9D6" w:rsidR="00AE7562" w:rsidRPr="00AE7562" w:rsidRDefault="00AE7562">
      <w:pPr>
        <w:rPr>
          <w:b/>
          <w:sz w:val="28"/>
          <w:szCs w:val="28"/>
        </w:rPr>
      </w:pPr>
      <w:r w:rsidRPr="00AE7562">
        <w:rPr>
          <w:b/>
          <w:sz w:val="28"/>
          <w:szCs w:val="28"/>
        </w:rPr>
        <w:t>An Experience</w:t>
      </w:r>
    </w:p>
    <w:p w14:paraId="58703E14" w14:textId="0EDA0579" w:rsidR="00AE7562" w:rsidRDefault="005E7E1D">
      <w:r>
        <w:t>Mindy was angry with a leader in the organization.  She grumbled and was critical.  The leader</w:t>
      </w:r>
      <w:r w:rsidR="00D4492B">
        <w:t>, let</w:t>
      </w:r>
      <w:r w:rsidR="00672325">
        <w:t>’</w:t>
      </w:r>
      <w:r w:rsidR="00D4492B">
        <w:t>s call her Sally,</w:t>
      </w:r>
      <w:r>
        <w:t xml:space="preserve"> had no organizing skills and Mind</w:t>
      </w:r>
      <w:r w:rsidR="00AE7562">
        <w:t>y</w:t>
      </w:r>
      <w:r>
        <w:t xml:space="preserve"> was a born organizer.  A big meeting was coming up and the leader was </w:t>
      </w:r>
      <w:r w:rsidR="00AE7562">
        <w:t>barely</w:t>
      </w:r>
      <w:r>
        <w:t xml:space="preserve"> doing anything.  Mindy debated with herself, whether to just let the leader fail</w:t>
      </w:r>
      <w:r w:rsidR="00AE7562">
        <w:t xml:space="preserve">, in other words leave the pond, </w:t>
      </w:r>
      <w:r>
        <w:t xml:space="preserve">or to help her with her own </w:t>
      </w:r>
      <w:r w:rsidR="00D4492B">
        <w:t xml:space="preserve">organizing </w:t>
      </w:r>
      <w:r>
        <w:t xml:space="preserve">skills.  </w:t>
      </w:r>
    </w:p>
    <w:p w14:paraId="6A195EBD" w14:textId="3719E721" w:rsidR="005E7E1D" w:rsidRDefault="005E7E1D">
      <w:r>
        <w:t>At this point Mindy was still looking outside of herself and blaming</w:t>
      </w:r>
      <w:r w:rsidR="00D4492B">
        <w:t xml:space="preserve"> Sally</w:t>
      </w:r>
      <w:r>
        <w:t xml:space="preserve">. </w:t>
      </w:r>
      <w:r w:rsidR="00AE7562">
        <w:t>She hadn’t yet sat down in front of her Gohonzon</w:t>
      </w:r>
      <w:r>
        <w:t xml:space="preserve"> </w:t>
      </w:r>
      <w:r w:rsidR="00AE7562">
        <w:t>and really chanted about the situation.  One of her good friends in the organization suggested that this would be a situation for Mindy to work on her own human revolution. Gritting her teeth</w:t>
      </w:r>
      <w:r w:rsidR="00004919">
        <w:t>,</w:t>
      </w:r>
      <w:r w:rsidR="00AE7562">
        <w:t xml:space="preserve"> she sat down to chant about the situation.  She rapidly realized that if she didn’t support </w:t>
      </w:r>
      <w:r w:rsidR="00D4492B">
        <w:t>Sally</w:t>
      </w:r>
      <w:r w:rsidR="00AE7562">
        <w:t xml:space="preserve"> she was letting down everyone. </w:t>
      </w:r>
    </w:p>
    <w:p w14:paraId="7E2AF6A8" w14:textId="63719A9F" w:rsidR="00AE7562" w:rsidRDefault="00D4492B">
      <w:r>
        <w:t xml:space="preserve">Mindy used her organizing skills to help make the meeting a success. </w:t>
      </w:r>
      <w:r w:rsidR="00FD1CFC">
        <w:t xml:space="preserve">She and </w:t>
      </w:r>
      <w:r>
        <w:t>Sally</w:t>
      </w:r>
      <w:r w:rsidR="00FD1CFC">
        <w:t xml:space="preserve"> bec</w:t>
      </w:r>
      <w:r w:rsidR="00672325">
        <w:t>a</w:t>
      </w:r>
      <w:r w:rsidR="00FD1CFC">
        <w:t xml:space="preserve">me closer due to Mindy’s support. </w:t>
      </w:r>
      <w:r w:rsidR="0007190E">
        <w:t>One day</w:t>
      </w:r>
      <w:r>
        <w:t xml:space="preserve"> Sally</w:t>
      </w:r>
      <w:r w:rsidR="00AE7562">
        <w:t xml:space="preserve"> confided in her that she </w:t>
      </w:r>
      <w:r w:rsidR="004336E7">
        <w:t>had</w:t>
      </w:r>
      <w:r w:rsidR="00AE7562">
        <w:t xml:space="preserve"> almost paralyzing anxiety about calling people on the phone. This had been a lifelong problem. When she realized the </w:t>
      </w:r>
      <w:proofErr w:type="gramStart"/>
      <w:r w:rsidR="00AE7562">
        <w:t>challenge</w:t>
      </w:r>
      <w:proofErr w:type="gramEnd"/>
      <w:r w:rsidR="00AE7562">
        <w:t xml:space="preserve"> this meeting had represented for the leader</w:t>
      </w:r>
      <w:r w:rsidR="004336E7">
        <w:t>,</w:t>
      </w:r>
      <w:r w:rsidR="00AE7562">
        <w:t xml:space="preserve"> </w:t>
      </w:r>
      <w:r w:rsidR="004336E7">
        <w:t>Mindy’s</w:t>
      </w:r>
      <w:r w:rsidR="00AE7562">
        <w:t xml:space="preserve"> heart opened and she had compassion for the challenges </w:t>
      </w:r>
      <w:r w:rsidR="00004919">
        <w:t>Sally</w:t>
      </w:r>
      <w:r w:rsidR="00AE7562">
        <w:t xml:space="preserve"> had faced.  Mindy hadn’t needed to learn how to organize, but she did need to develop her compassion and let go of her criticalness.</w:t>
      </w:r>
      <w:r>
        <w:t xml:space="preserve"> Sally need to learn to master her fear and reach out.</w:t>
      </w:r>
      <w:r w:rsidR="0007190E">
        <w:t xml:space="preserve"> Everyone in</w:t>
      </w:r>
      <w:r>
        <w:t>volved</w:t>
      </w:r>
      <w:r w:rsidR="0007190E">
        <w:t xml:space="preserve"> </w:t>
      </w:r>
      <w:r w:rsidR="000C329D">
        <w:t>that</w:t>
      </w:r>
      <w:r w:rsidR="0007190E">
        <w:t xml:space="preserve"> situation </w:t>
      </w:r>
      <w:r>
        <w:t xml:space="preserve">had </w:t>
      </w:r>
      <w:r w:rsidR="0007190E">
        <w:t>needed to learn different things.</w:t>
      </w:r>
    </w:p>
    <w:p w14:paraId="5607FF31" w14:textId="09C46522" w:rsidR="00457227" w:rsidRPr="00FD1CFC" w:rsidRDefault="00D4492B">
      <w:pPr>
        <w:rPr>
          <w:b/>
          <w:sz w:val="28"/>
          <w:szCs w:val="28"/>
        </w:rPr>
      </w:pPr>
      <w:r>
        <w:rPr>
          <w:b/>
          <w:sz w:val="28"/>
          <w:szCs w:val="28"/>
        </w:rPr>
        <w:t>Steps</w:t>
      </w:r>
      <w:r w:rsidR="00FD1CFC">
        <w:rPr>
          <w:b/>
          <w:sz w:val="28"/>
          <w:szCs w:val="28"/>
        </w:rPr>
        <w:t xml:space="preserve"> </w:t>
      </w:r>
      <w:r>
        <w:rPr>
          <w:b/>
          <w:sz w:val="28"/>
          <w:szCs w:val="28"/>
        </w:rPr>
        <w:t>in</w:t>
      </w:r>
      <w:r w:rsidR="00FD1CFC">
        <w:rPr>
          <w:b/>
          <w:sz w:val="28"/>
          <w:szCs w:val="28"/>
        </w:rPr>
        <w:t xml:space="preserve"> Us</w:t>
      </w:r>
      <w:r>
        <w:rPr>
          <w:b/>
          <w:sz w:val="28"/>
          <w:szCs w:val="28"/>
        </w:rPr>
        <w:t>ing</w:t>
      </w:r>
      <w:r w:rsidR="00FD1CFC">
        <w:rPr>
          <w:b/>
          <w:sz w:val="28"/>
          <w:szCs w:val="28"/>
        </w:rPr>
        <w:t xml:space="preserve"> the Practice to Resolve</w:t>
      </w:r>
      <w:r w:rsidR="00457227" w:rsidRPr="00FD1CFC">
        <w:rPr>
          <w:b/>
          <w:sz w:val="28"/>
          <w:szCs w:val="28"/>
        </w:rPr>
        <w:t xml:space="preserve"> </w:t>
      </w:r>
      <w:r w:rsidR="00FD1CFC">
        <w:rPr>
          <w:b/>
          <w:sz w:val="28"/>
          <w:szCs w:val="28"/>
        </w:rPr>
        <w:t>D</w:t>
      </w:r>
      <w:r w:rsidR="004336E7" w:rsidRPr="00FD1CFC">
        <w:rPr>
          <w:b/>
          <w:sz w:val="28"/>
          <w:szCs w:val="28"/>
        </w:rPr>
        <w:t>ifficulties</w:t>
      </w:r>
    </w:p>
    <w:p w14:paraId="30733211" w14:textId="77C4B241" w:rsidR="000C329D" w:rsidRDefault="000C329D" w:rsidP="000C329D">
      <w:pPr>
        <w:spacing w:after="0" w:line="240" w:lineRule="auto"/>
      </w:pPr>
      <w:r>
        <w:t>1.</w:t>
      </w:r>
      <w:r w:rsidR="00004919">
        <w:t xml:space="preserve"> </w:t>
      </w:r>
      <w:r w:rsidR="004336E7">
        <w:t>Stay in the pond no matter how much you resent the situation you are in</w:t>
      </w:r>
      <w:r w:rsidR="0007190E">
        <w:t xml:space="preserve"> and want to walk out.</w:t>
      </w:r>
      <w:r w:rsidR="004336E7">
        <w:t xml:space="preserve">  </w:t>
      </w:r>
    </w:p>
    <w:p w14:paraId="54A79621" w14:textId="77777777" w:rsidR="00672325" w:rsidRDefault="000C329D" w:rsidP="000C329D">
      <w:pPr>
        <w:spacing w:after="0" w:line="240" w:lineRule="auto"/>
      </w:pPr>
      <w:r>
        <w:t xml:space="preserve">2. </w:t>
      </w:r>
      <w:r w:rsidR="004336E7">
        <w:t>Remind yourself, this obstacle, this situation provides an opportunity for your human revolution.</w:t>
      </w:r>
      <w:r w:rsidR="00FD1CFC">
        <w:t xml:space="preserve"> </w:t>
      </w:r>
      <w:r w:rsidR="00FD1CFC">
        <w:br/>
      </w:r>
      <w:r>
        <w:t>3.</w:t>
      </w:r>
      <w:r w:rsidR="00004919">
        <w:t xml:space="preserve"> </w:t>
      </w:r>
      <w:r w:rsidR="00457227">
        <w:t xml:space="preserve">Chant </w:t>
      </w:r>
      <w:proofErr w:type="spellStart"/>
      <w:r w:rsidR="00FD1CFC">
        <w:t>d</w:t>
      </w:r>
      <w:r w:rsidR="00457227">
        <w:t>aimoku</w:t>
      </w:r>
      <w:proofErr w:type="spellEnd"/>
      <w:r w:rsidR="004336E7">
        <w:t>. Be willing to look at yourself and discover what you need to learn.</w:t>
      </w:r>
      <w:r w:rsidR="00FD1CFC">
        <w:t xml:space="preserve"> </w:t>
      </w:r>
    </w:p>
    <w:p w14:paraId="77C1E139" w14:textId="1CF741E4" w:rsidR="000C329D" w:rsidRDefault="00672325" w:rsidP="000C329D">
      <w:pPr>
        <w:spacing w:after="0" w:line="240" w:lineRule="auto"/>
      </w:pPr>
      <w:r>
        <w:t xml:space="preserve">    </w:t>
      </w:r>
      <w:r w:rsidR="00004919">
        <w:t>Remember, w</w:t>
      </w:r>
      <w:r w:rsidR="00FD1CFC">
        <w:t>hen you change</w:t>
      </w:r>
      <w:r w:rsidR="000C329D">
        <w:t>,</w:t>
      </w:r>
      <w:r w:rsidR="00FD1CFC">
        <w:t xml:space="preserve"> the situation changes.</w:t>
      </w:r>
    </w:p>
    <w:p w14:paraId="03E7F10E" w14:textId="1E4573B7" w:rsidR="000C329D" w:rsidRDefault="000C329D" w:rsidP="000C329D">
      <w:pPr>
        <w:spacing w:after="0" w:line="240" w:lineRule="auto"/>
      </w:pPr>
      <w:r>
        <w:t xml:space="preserve">4. </w:t>
      </w:r>
      <w:r w:rsidR="00FD1CFC">
        <w:t>Resolve to turn this poison into medicine.</w:t>
      </w:r>
    </w:p>
    <w:p w14:paraId="40820546" w14:textId="336A313E" w:rsidR="00457227" w:rsidRDefault="000C329D" w:rsidP="000C329D">
      <w:pPr>
        <w:spacing w:after="0" w:line="240" w:lineRule="auto"/>
      </w:pPr>
      <w:r>
        <w:t>5.</w:t>
      </w:r>
      <w:r w:rsidR="00004919">
        <w:t xml:space="preserve"> </w:t>
      </w:r>
      <w:r w:rsidR="004336E7">
        <w:t xml:space="preserve">Make good causes. </w:t>
      </w:r>
      <w:r w:rsidR="00457227">
        <w:t>Participate in activities to help others.</w:t>
      </w:r>
    </w:p>
    <w:p w14:paraId="5EEF01C9" w14:textId="77777777" w:rsidR="000C329D" w:rsidRDefault="000C329D">
      <w:pPr>
        <w:rPr>
          <w:b/>
        </w:rPr>
      </w:pPr>
    </w:p>
    <w:p w14:paraId="6A2C0623" w14:textId="12B90484" w:rsidR="00457227" w:rsidRPr="00FD1CFC" w:rsidRDefault="00FD1CFC">
      <w:pPr>
        <w:rPr>
          <w:b/>
        </w:rPr>
      </w:pPr>
      <w:r w:rsidRPr="00FD1CFC">
        <w:rPr>
          <w:b/>
        </w:rPr>
        <w:t>Summary:</w:t>
      </w:r>
    </w:p>
    <w:p w14:paraId="5D4DDF86" w14:textId="0FC3462F" w:rsidR="00FD1CFC" w:rsidRDefault="004C76FA">
      <w:r>
        <w:t>Today we discussed the fact that enlightenment grows through taking on the challenges we find in every day life.  When faced with a difficult circumstance do we walk out, thereby abandoning our own human revolution</w:t>
      </w:r>
      <w:r w:rsidR="00004919">
        <w:t>,</w:t>
      </w:r>
      <w:r>
        <w:t xml:space="preserve"> or do we use it to grow.</w:t>
      </w:r>
    </w:p>
    <w:p w14:paraId="516830E5" w14:textId="0CB71B5E" w:rsidR="00004919" w:rsidRDefault="00004919">
      <w:r>
        <w:t>Then we examined a n experience where one person was tempted to walk out but stayed thereby expanding her own life.</w:t>
      </w:r>
    </w:p>
    <w:p w14:paraId="14E7E552" w14:textId="4A4DE650" w:rsidR="004C76FA" w:rsidRDefault="00004919">
      <w:proofErr w:type="gramStart"/>
      <w:r>
        <w:t>Finally</w:t>
      </w:r>
      <w:proofErr w:type="gramEnd"/>
      <w:r>
        <w:t xml:space="preserve"> we discussed the steps in using the practice to resolve difficulties.</w:t>
      </w:r>
    </w:p>
    <w:p w14:paraId="2F0707FA" w14:textId="0BF5FC13" w:rsidR="00672325" w:rsidRPr="00672325" w:rsidRDefault="00672325">
      <w:pPr>
        <w:rPr>
          <w:b/>
        </w:rPr>
      </w:pPr>
      <w:r w:rsidRPr="00672325">
        <w:rPr>
          <w:b/>
        </w:rPr>
        <w:lastRenderedPageBreak/>
        <w:t>Other vlogs You Might Like:</w:t>
      </w:r>
    </w:p>
    <w:p w14:paraId="29897876" w14:textId="3C3742B6" w:rsidR="00004919" w:rsidRDefault="00004919">
      <w:r>
        <w:t xml:space="preserve">Do you Know Why You Should Be Grateful for Adversity?  </w:t>
      </w:r>
      <w:hyperlink r:id="rId5" w:history="1">
        <w:r w:rsidRPr="00FC226B">
          <w:rPr>
            <w:rStyle w:val="Hyperlink"/>
          </w:rPr>
          <w:t>https://wp.me/p3V1J9-YS</w:t>
        </w:r>
      </w:hyperlink>
    </w:p>
    <w:p w14:paraId="7CD3A53E" w14:textId="76D418AD" w:rsidR="00004919" w:rsidRDefault="00004919">
      <w:r>
        <w:t xml:space="preserve">Why </w:t>
      </w:r>
      <w:bookmarkStart w:id="0" w:name="_GoBack"/>
      <w:bookmarkEnd w:id="0"/>
      <w:r>
        <w:t>Chanting is Not Magic</w:t>
      </w:r>
      <w:r w:rsidR="00B224BA">
        <w:t xml:space="preserve"> </w:t>
      </w:r>
      <w:hyperlink r:id="rId6" w:history="1">
        <w:r w:rsidR="00B224BA" w:rsidRPr="00FC226B">
          <w:rPr>
            <w:rStyle w:val="Hyperlink"/>
          </w:rPr>
          <w:t>https://wp.me/p3V1J9-Q5</w:t>
        </w:r>
      </w:hyperlink>
    </w:p>
    <w:p w14:paraId="5BF40699" w14:textId="63FD34DF" w:rsidR="00B224BA" w:rsidRDefault="00B224BA">
      <w:r>
        <w:t xml:space="preserve">Did You Know </w:t>
      </w:r>
      <w:proofErr w:type="gramStart"/>
      <w:r>
        <w:t>there</w:t>
      </w:r>
      <w:proofErr w:type="gramEnd"/>
      <w:r>
        <w:t xml:space="preserve"> Are Ten Internal Hindrances to Buddhist Practice? </w:t>
      </w:r>
      <w:r w:rsidRPr="00B224BA">
        <w:t>https://wp.me/p3V1J9-NV</w:t>
      </w:r>
    </w:p>
    <w:p w14:paraId="604F2A8A" w14:textId="77777777" w:rsidR="00B224BA" w:rsidRDefault="00B224BA"/>
    <w:p w14:paraId="1EDABFCC" w14:textId="77777777" w:rsidR="00004919" w:rsidRPr="007B42E2" w:rsidRDefault="00004919"/>
    <w:sectPr w:rsidR="00004919" w:rsidRPr="007B4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C79"/>
    <w:multiLevelType w:val="hybridMultilevel"/>
    <w:tmpl w:val="66B2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93B05"/>
    <w:multiLevelType w:val="hybridMultilevel"/>
    <w:tmpl w:val="A3F8DE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A4A33"/>
    <w:multiLevelType w:val="hybridMultilevel"/>
    <w:tmpl w:val="7082AB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73B2E"/>
    <w:multiLevelType w:val="hybridMultilevel"/>
    <w:tmpl w:val="229408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3NDUxtDA0sTA2NzdW0lEKTi0uzszPAykwqQUAJVaY7SwAAAA="/>
  </w:docVars>
  <w:rsids>
    <w:rsidRoot w:val="007B42E2"/>
    <w:rsid w:val="00004919"/>
    <w:rsid w:val="0007190E"/>
    <w:rsid w:val="000C329D"/>
    <w:rsid w:val="001F535F"/>
    <w:rsid w:val="001F5CA7"/>
    <w:rsid w:val="00346A49"/>
    <w:rsid w:val="004336E7"/>
    <w:rsid w:val="00457227"/>
    <w:rsid w:val="004C76FA"/>
    <w:rsid w:val="004E3539"/>
    <w:rsid w:val="00501DDE"/>
    <w:rsid w:val="00504C42"/>
    <w:rsid w:val="005E7E1D"/>
    <w:rsid w:val="00672325"/>
    <w:rsid w:val="006942B8"/>
    <w:rsid w:val="0070515B"/>
    <w:rsid w:val="00742DDC"/>
    <w:rsid w:val="007B42E2"/>
    <w:rsid w:val="007E2CF8"/>
    <w:rsid w:val="0082080C"/>
    <w:rsid w:val="00835E7C"/>
    <w:rsid w:val="00AE7562"/>
    <w:rsid w:val="00B224BA"/>
    <w:rsid w:val="00B74376"/>
    <w:rsid w:val="00B81329"/>
    <w:rsid w:val="00BC5AB5"/>
    <w:rsid w:val="00C12FF9"/>
    <w:rsid w:val="00C5637C"/>
    <w:rsid w:val="00D4492B"/>
    <w:rsid w:val="00D9479B"/>
    <w:rsid w:val="00E27A5D"/>
    <w:rsid w:val="00FD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88CF"/>
  <w15:chartTrackingRefBased/>
  <w15:docId w15:val="{E9CBB873-4F91-49C8-ACB8-1F367FA0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29D"/>
    <w:pPr>
      <w:ind w:left="720"/>
      <w:contextualSpacing/>
    </w:pPr>
  </w:style>
  <w:style w:type="character" w:styleId="Hyperlink">
    <w:name w:val="Hyperlink"/>
    <w:basedOn w:val="DefaultParagraphFont"/>
    <w:uiPriority w:val="99"/>
    <w:unhideWhenUsed/>
    <w:rsid w:val="00004919"/>
    <w:rPr>
      <w:color w:val="0563C1" w:themeColor="hyperlink"/>
      <w:u w:val="single"/>
    </w:rPr>
  </w:style>
  <w:style w:type="character" w:styleId="UnresolvedMention">
    <w:name w:val="Unresolved Mention"/>
    <w:basedOn w:val="DefaultParagraphFont"/>
    <w:uiPriority w:val="99"/>
    <w:semiHidden/>
    <w:unhideWhenUsed/>
    <w:rsid w:val="00004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p.me/p3V1J9-Q5" TargetMode="External"/><Relationship Id="rId5" Type="http://schemas.openxmlformats.org/officeDocument/2006/relationships/hyperlink" Target="https://wp.me/p3V1J9-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2</cp:revision>
  <cp:lastPrinted>2018-10-29T20:47:00Z</cp:lastPrinted>
  <dcterms:created xsi:type="dcterms:W3CDTF">2018-11-04T21:17:00Z</dcterms:created>
  <dcterms:modified xsi:type="dcterms:W3CDTF">2018-11-04T21:17:00Z</dcterms:modified>
</cp:coreProperties>
</file>